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45398" w:rsidRDefault="00145398">
      <w:pPr>
        <w:spacing w:before="200"/>
      </w:pPr>
    </w:p>
    <w:p w14:paraId="7F6AE204" w14:textId="77777777" w:rsidR="00145398" w:rsidRDefault="00000000">
      <w:pPr>
        <w:spacing w:after="80"/>
      </w:pPr>
      <w:r>
        <w:rPr>
          <w:b/>
          <w:bCs/>
          <w:color w:val="7BB759"/>
          <w:sz w:val="48"/>
          <w:szCs w:val="48"/>
        </w:rPr>
        <w:t>The 5-Step Onboarding Framework</w:t>
      </w:r>
    </w:p>
    <w:p w14:paraId="5546374D" w14:textId="77777777" w:rsidR="00145398" w:rsidRDefault="7D2AFFA3">
      <w:pPr>
        <w:spacing w:after="40"/>
      </w:pPr>
      <w:r w:rsidRPr="7D2AFFA3">
        <w:rPr>
          <w:i/>
          <w:iCs/>
          <w:color w:val="636466"/>
          <w:sz w:val="24"/>
          <w:szCs w:val="24"/>
        </w:rPr>
        <w:t xml:space="preserve">A 90-Day Blueprint for Transforming New Hires </w:t>
      </w:r>
      <w:proofErr w:type="gramStart"/>
      <w:r w:rsidRPr="7D2AFFA3">
        <w:rPr>
          <w:i/>
          <w:iCs/>
          <w:color w:val="636466"/>
          <w:sz w:val="24"/>
          <w:szCs w:val="24"/>
        </w:rPr>
        <w:t>Into</w:t>
      </w:r>
      <w:proofErr w:type="gramEnd"/>
      <w:r w:rsidRPr="7D2AFFA3">
        <w:rPr>
          <w:i/>
          <w:iCs/>
          <w:color w:val="636466"/>
          <w:sz w:val="24"/>
          <w:szCs w:val="24"/>
        </w:rPr>
        <w:t xml:space="preserve"> Long-Term, High-Performing Contributors</w:t>
      </w:r>
    </w:p>
    <w:p w14:paraId="0A37501D" w14:textId="77777777" w:rsidR="00145398" w:rsidRDefault="00145398">
      <w:pPr>
        <w:pBdr>
          <w:bottom w:val="single" w:sz="6" w:space="1" w:color="7BB759"/>
        </w:pBdr>
        <w:spacing w:before="80"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45398" w14:paraId="577B2D29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5E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07D4BDFF" w14:textId="77777777" w:rsidR="00145398" w:rsidRDefault="00000000">
            <w:pPr>
              <w:spacing w:after="80"/>
            </w:pPr>
            <w:r>
              <w:rPr>
                <w:b/>
                <w:bCs/>
                <w:color w:val="4A7A30"/>
                <w:sz w:val="20"/>
                <w:szCs w:val="20"/>
              </w:rPr>
              <w:t>THE ONBOARDING IMPERATIVE</w:t>
            </w:r>
          </w:p>
          <w:p w14:paraId="5D7313C3" w14:textId="3AAE02A6" w:rsidR="00145398" w:rsidRDefault="7D2AFFA3">
            <w:pPr>
              <w:spacing w:after="80"/>
            </w:pPr>
            <w:r w:rsidRPr="7D2AFFA3">
              <w:rPr>
                <w:color w:val="1A1A1A"/>
                <w:sz w:val="20"/>
                <w:szCs w:val="20"/>
              </w:rPr>
              <w:t xml:space="preserve">Organizations with structured onboarding programs achieve up to 82% better new hire retention and 70% higher productivity in the first year. Your hiring process gets them in the door. Your onboarding process determines if they stay, understand the </w:t>
            </w:r>
            <w:r w:rsidR="7EFC20BF" w:rsidRPr="7D2AFFA3">
              <w:rPr>
                <w:color w:val="1A1A1A"/>
                <w:sz w:val="20"/>
                <w:szCs w:val="20"/>
              </w:rPr>
              <w:t>culture,</w:t>
            </w:r>
            <w:r w:rsidRPr="7D2AFFA3">
              <w:rPr>
                <w:color w:val="1A1A1A"/>
                <w:sz w:val="20"/>
                <w:szCs w:val="20"/>
              </w:rPr>
              <w:t xml:space="preserve"> and how quickly they perform.</w:t>
            </w:r>
          </w:p>
        </w:tc>
      </w:tr>
    </w:tbl>
    <w:p w14:paraId="5DAB6C7B" w14:textId="77777777" w:rsidR="00145398" w:rsidRDefault="00145398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560"/>
      </w:tblGrid>
      <w:tr w:rsidR="00145398" w14:paraId="063B8ED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BB759"/>
            <w:tcMar>
              <w:top w:w="120" w:type="dxa"/>
              <w:left w:w="160" w:type="dxa"/>
              <w:bottom w:w="60" w:type="dxa"/>
              <w:right w:w="160" w:type="dxa"/>
            </w:tcMar>
          </w:tcPr>
          <w:p w14:paraId="47B5D7AA" w14:textId="27DC2758" w:rsidR="00145398" w:rsidRDefault="00000000">
            <w:pPr>
              <w:spacing w:after="80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STEP 1: PRE-BOARDING </w:t>
            </w:r>
            <w:r w:rsidR="007561FE">
              <w:rPr>
                <w:b/>
                <w:bCs/>
                <w:color w:val="FFFFFF"/>
                <w:sz w:val="26"/>
                <w:szCs w:val="26"/>
              </w:rPr>
              <w:t>-</w:t>
            </w:r>
            <w:r>
              <w:rPr>
                <w:b/>
                <w:bCs/>
                <w:color w:val="FFFFFF"/>
                <w:sz w:val="26"/>
                <w:szCs w:val="26"/>
              </w:rPr>
              <w:t xml:space="preserve"> Before Day One</w:t>
            </w:r>
          </w:p>
          <w:p w14:paraId="51D7992A" w14:textId="77777777" w:rsidR="00145398" w:rsidRDefault="00000000">
            <w:pPr>
              <w:spacing w:after="80"/>
            </w:pPr>
            <w:r>
              <w:rPr>
                <w:i/>
                <w:iCs/>
                <w:color w:val="FFFFFF"/>
                <w:sz w:val="19"/>
                <w:szCs w:val="19"/>
              </w:rPr>
              <w:t xml:space="preserve">Everything that needs to happen before your new hire walks </w:t>
            </w:r>
            <w:proofErr w:type="gramStart"/>
            <w:r>
              <w:rPr>
                <w:i/>
                <w:iCs/>
                <w:color w:val="FFFFFF"/>
                <w:sz w:val="19"/>
                <w:szCs w:val="19"/>
              </w:rPr>
              <w:t>in</w:t>
            </w:r>
            <w:proofErr w:type="gramEnd"/>
            <w:r>
              <w:rPr>
                <w:i/>
                <w:iCs/>
                <w:color w:val="FFFFFF"/>
                <w:sz w:val="19"/>
                <w:szCs w:val="19"/>
              </w:rPr>
              <w:t xml:space="preserve"> the door (or logs on)</w:t>
            </w:r>
          </w:p>
        </w:tc>
      </w:tr>
      <w:tr w:rsidR="00145398" w14:paraId="4D7AB5A9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D1C84E6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6E704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Send a warm welcome email within 24 hours of offer acceptance</w:t>
            </w:r>
          </w:p>
          <w:p w14:paraId="04259F80" w14:textId="77777777" w:rsidR="00145398" w:rsidRDefault="00000000">
            <w:r>
              <w:rPr>
                <w:i/>
                <w:iCs/>
                <w:color w:val="636466"/>
                <w:sz w:val="18"/>
                <w:szCs w:val="18"/>
              </w:rPr>
              <w:t>Include start date, start time, dress code or dress guidance, parking/access instructions, first-day agenda</w:t>
            </w:r>
          </w:p>
        </w:tc>
      </w:tr>
      <w:tr w:rsidR="00145398" w14:paraId="453292C7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12DD878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1058F1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Complete all compliance paperwork in advance</w:t>
            </w:r>
          </w:p>
          <w:p w14:paraId="2D8B4F7B" w14:textId="77777777" w:rsidR="00145398" w:rsidRDefault="00000000">
            <w:r>
              <w:rPr>
                <w:i/>
                <w:iCs/>
                <w:color w:val="636466"/>
                <w:sz w:val="18"/>
                <w:szCs w:val="18"/>
              </w:rPr>
              <w:t>Send I-9, W-4, direct deposit forms, and any state-specific documents for completion before Day 1</w:t>
            </w:r>
          </w:p>
        </w:tc>
      </w:tr>
      <w:tr w:rsidR="00145398" w14:paraId="1E2551FF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053F9D1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36B2A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Set up all technology and system access</w:t>
            </w:r>
          </w:p>
          <w:p w14:paraId="26011643" w14:textId="1C255AC6" w:rsidR="00145398" w:rsidRDefault="7D2AFFA3">
            <w:r w:rsidRPr="7D2AFFA3">
              <w:rPr>
                <w:i/>
                <w:iCs/>
                <w:color w:val="636466"/>
                <w:sz w:val="18"/>
                <w:szCs w:val="18"/>
              </w:rPr>
              <w:t>Email, internal tools, software licenses, communication platforms all active and tested before first day</w:t>
            </w:r>
          </w:p>
        </w:tc>
      </w:tr>
      <w:tr w:rsidR="00145398" w14:paraId="24C61472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4E8EB90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70981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Order and prepare equipment</w:t>
            </w:r>
          </w:p>
          <w:p w14:paraId="35463A94" w14:textId="74D1B735" w:rsidR="00145398" w:rsidRDefault="7D2AFFA3">
            <w:r w:rsidRPr="7D2AFFA3">
              <w:rPr>
                <w:i/>
                <w:iCs/>
                <w:color w:val="636466"/>
                <w:sz w:val="18"/>
                <w:szCs w:val="18"/>
              </w:rPr>
              <w:t>Laptop, phone, peripherals tested, clean, and ready with setup instructions if needed</w:t>
            </w:r>
          </w:p>
        </w:tc>
      </w:tr>
      <w:tr w:rsidR="00145398" w14:paraId="012C7BED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51D0424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AC31D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Prepare the physical or virtual workspace</w:t>
            </w:r>
          </w:p>
          <w:p w14:paraId="403E082C" w14:textId="77777777" w:rsidR="00145398" w:rsidRDefault="00000000">
            <w:r>
              <w:rPr>
                <w:i/>
                <w:iCs/>
                <w:color w:val="636466"/>
                <w:sz w:val="18"/>
                <w:szCs w:val="18"/>
              </w:rPr>
              <w:t>Desk assigned or virtual setup confirmed; basic supplies available; access credentials documented</w:t>
            </w:r>
          </w:p>
        </w:tc>
      </w:tr>
      <w:tr w:rsidR="00145398" w14:paraId="3C288B6E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18A20AE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C6F7D8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Notify the team and schedule key introductions</w:t>
            </w:r>
          </w:p>
          <w:p w14:paraId="4A088DBD" w14:textId="77777777" w:rsidR="00145398" w:rsidRDefault="00000000">
            <w:r>
              <w:rPr>
                <w:i/>
                <w:iCs/>
                <w:color w:val="636466"/>
                <w:sz w:val="18"/>
                <w:szCs w:val="18"/>
              </w:rPr>
              <w:t>Send a brief team announcement; confirm who will meet with the new hire in week one</w:t>
            </w:r>
          </w:p>
        </w:tc>
      </w:tr>
      <w:tr w:rsidR="00145398" w14:paraId="37B04DBE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027F543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04AD18" w14:textId="77777777" w:rsidR="00145398" w:rsidRDefault="7D2AFFA3">
            <w:pPr>
              <w:spacing w:after="20"/>
            </w:pPr>
            <w:r w:rsidRPr="7D2AFFA3">
              <w:rPr>
                <w:b/>
                <w:bCs/>
                <w:color w:val="1A1A1A"/>
                <w:sz w:val="20"/>
                <w:szCs w:val="20"/>
              </w:rPr>
              <w:t>Assign an onboarding buddy or mentor</w:t>
            </w:r>
          </w:p>
          <w:p w14:paraId="5EA7A640" w14:textId="77777777" w:rsidR="00145398" w:rsidRDefault="7D2AFFA3" w:rsidP="7D2AFFA3">
            <w:pPr>
              <w:rPr>
                <w:i/>
                <w:iCs/>
                <w:color w:val="636466"/>
                <w:sz w:val="18"/>
                <w:szCs w:val="18"/>
              </w:rPr>
            </w:pPr>
            <w:r w:rsidRPr="7D2AFFA3">
              <w:rPr>
                <w:i/>
                <w:iCs/>
                <w:color w:val="636466"/>
                <w:sz w:val="18"/>
                <w:szCs w:val="18"/>
              </w:rPr>
              <w:t>A peer who will serve as the informal cultural guide and support resource for the first 30 days</w:t>
            </w:r>
          </w:p>
        </w:tc>
      </w:tr>
      <w:tr w:rsidR="00145398" w14:paraId="6CCF4C4E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BF29469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6C0CB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Prepare the 30/60/90-day success roadmap</w:t>
            </w:r>
          </w:p>
          <w:p w14:paraId="07F2A1F0" w14:textId="090D395B" w:rsidR="00145398" w:rsidRDefault="7D2AFFA3">
            <w:r w:rsidRPr="7D2AFFA3">
              <w:rPr>
                <w:i/>
                <w:iCs/>
                <w:color w:val="636466"/>
                <w:sz w:val="18"/>
                <w:szCs w:val="18"/>
              </w:rPr>
              <w:t>Written document outlining goals, milestones, and manager expectations ready to share on Day 1</w:t>
            </w:r>
          </w:p>
        </w:tc>
      </w:tr>
    </w:tbl>
    <w:p w14:paraId="02EB378F" w14:textId="77777777" w:rsidR="00145398" w:rsidRDefault="00145398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560"/>
      </w:tblGrid>
      <w:tr w:rsidR="00145398" w14:paraId="3F0D6F76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7A30"/>
            <w:tcMar>
              <w:top w:w="120" w:type="dxa"/>
              <w:left w:w="160" w:type="dxa"/>
              <w:bottom w:w="60" w:type="dxa"/>
              <w:right w:w="160" w:type="dxa"/>
            </w:tcMar>
          </w:tcPr>
          <w:p w14:paraId="71260618" w14:textId="2FE57450" w:rsidR="00145398" w:rsidRDefault="7D2AFFA3">
            <w:pPr>
              <w:spacing w:after="80"/>
            </w:pPr>
            <w:r w:rsidRPr="7D2AFFA3">
              <w:rPr>
                <w:b/>
                <w:bCs/>
                <w:color w:val="FFFFFF"/>
                <w:sz w:val="26"/>
                <w:szCs w:val="26"/>
              </w:rPr>
              <w:t>STEP 2: DAYS 1</w:t>
            </w:r>
            <w:r w:rsidR="007561FE">
              <w:rPr>
                <w:b/>
                <w:bCs/>
                <w:color w:val="FFFFFF"/>
                <w:sz w:val="26"/>
                <w:szCs w:val="26"/>
              </w:rPr>
              <w:t>-</w:t>
            </w:r>
            <w:r w:rsidRPr="7D2AFFA3">
              <w:rPr>
                <w:b/>
                <w:bCs/>
                <w:color w:val="FFFFFF"/>
                <w:sz w:val="26"/>
                <w:szCs w:val="26"/>
              </w:rPr>
              <w:t xml:space="preserve">7 </w:t>
            </w:r>
            <w:r w:rsidR="007E173A">
              <w:rPr>
                <w:b/>
                <w:bCs/>
                <w:color w:val="FFFFFF"/>
                <w:sz w:val="26"/>
                <w:szCs w:val="26"/>
              </w:rPr>
              <w:t>-</w:t>
            </w:r>
            <w:r w:rsidRPr="7D2AFFA3">
              <w:rPr>
                <w:b/>
                <w:bCs/>
                <w:color w:val="FFFFFF"/>
                <w:sz w:val="26"/>
                <w:szCs w:val="26"/>
              </w:rPr>
              <w:t xml:space="preserve"> Welcome, Orientation, and Belong</w:t>
            </w:r>
          </w:p>
          <w:p w14:paraId="18A3071F" w14:textId="77777777" w:rsidR="00145398" w:rsidRDefault="00000000">
            <w:pPr>
              <w:spacing w:after="80"/>
            </w:pPr>
            <w:r>
              <w:rPr>
                <w:i/>
                <w:iCs/>
                <w:color w:val="FFFFFF"/>
                <w:sz w:val="19"/>
                <w:szCs w:val="19"/>
              </w:rPr>
              <w:t>The most important week. First impressions of culture, leadership, and professionalism are formed and rarely fully revised.</w:t>
            </w:r>
          </w:p>
        </w:tc>
      </w:tr>
      <w:tr w:rsidR="00145398" w14:paraId="2E822992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C9F31AF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E0BD52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Conduct a structured first-day welcome experience</w:t>
            </w:r>
          </w:p>
          <w:p w14:paraId="5E79C22D" w14:textId="77777777" w:rsidR="00145398" w:rsidRDefault="00000000">
            <w:r>
              <w:rPr>
                <w:i/>
                <w:iCs/>
                <w:color w:val="636466"/>
                <w:sz w:val="18"/>
                <w:szCs w:val="18"/>
              </w:rPr>
              <w:t>Not just paperwork. A human experience that communicates: 'We are glad you're here.'</w:t>
            </w:r>
          </w:p>
        </w:tc>
      </w:tr>
      <w:tr w:rsidR="00145398" w14:paraId="19194871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D7B3579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28681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Complete all required compliance documentation (in person or confirmed digital)</w:t>
            </w:r>
          </w:p>
          <w:p w14:paraId="01F23819" w14:textId="77777777" w:rsidR="00145398" w:rsidRDefault="00000000">
            <w:r>
              <w:rPr>
                <w:i/>
                <w:iCs/>
                <w:color w:val="636466"/>
                <w:sz w:val="18"/>
                <w:szCs w:val="18"/>
              </w:rPr>
              <w:t>I-9 physical document review, benefits enrollment initiation, any state-required trainings</w:t>
            </w:r>
          </w:p>
        </w:tc>
      </w:tr>
      <w:tr w:rsidR="00145398" w14:paraId="00CFC5D8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DBDC598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7ED3B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Walk through the 30/60/90-day success roadmap together</w:t>
            </w:r>
          </w:p>
          <w:p w14:paraId="7C581067" w14:textId="77777777" w:rsidR="00145398" w:rsidRDefault="00000000">
            <w:r>
              <w:rPr>
                <w:i/>
                <w:iCs/>
                <w:color w:val="636466"/>
                <w:sz w:val="18"/>
                <w:szCs w:val="18"/>
              </w:rPr>
              <w:t>Confirm understanding of role expectations, first priorities, and how success will be measured</w:t>
            </w:r>
          </w:p>
        </w:tc>
      </w:tr>
      <w:tr w:rsidR="00145398" w14:paraId="6B2B7523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DF819B1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lastRenderedPageBreak/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93ACDD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Facilitate introduction to all direct teammates</w:t>
            </w:r>
          </w:p>
          <w:p w14:paraId="608686CA" w14:textId="77777777" w:rsidR="00145398" w:rsidRDefault="7D2AFFA3">
            <w:r w:rsidRPr="7D2AFFA3">
              <w:rPr>
                <w:i/>
                <w:iCs/>
                <w:color w:val="636466"/>
                <w:sz w:val="18"/>
                <w:szCs w:val="18"/>
              </w:rPr>
              <w:t>Make introductions intentional brief of each team member in advance on who is joining and what to share</w:t>
            </w:r>
          </w:p>
        </w:tc>
      </w:tr>
      <w:tr w:rsidR="00145398" w14:paraId="0C0B2FDE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ADA9296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F19CF" w14:textId="77777777" w:rsidR="00145398" w:rsidRDefault="7D2AFFA3" w:rsidP="7D2AFFA3">
            <w:pPr>
              <w:spacing w:after="20"/>
              <w:rPr>
                <w:b/>
                <w:bCs/>
                <w:color w:val="1A1A1A"/>
                <w:sz w:val="20"/>
                <w:szCs w:val="20"/>
              </w:rPr>
            </w:pPr>
            <w:r w:rsidRPr="7D2AFFA3">
              <w:rPr>
                <w:b/>
                <w:bCs/>
                <w:color w:val="1A1A1A"/>
                <w:sz w:val="20"/>
                <w:szCs w:val="20"/>
              </w:rPr>
              <w:t xml:space="preserve">Schedule the first 1:1 with the direct manager </w:t>
            </w:r>
            <w:proofErr w:type="gramStart"/>
            <w:r w:rsidRPr="7D2AFFA3">
              <w:rPr>
                <w:b/>
                <w:bCs/>
                <w:color w:val="1A1A1A"/>
                <w:sz w:val="20"/>
                <w:szCs w:val="20"/>
              </w:rPr>
              <w:t>within</w:t>
            </w:r>
            <w:proofErr w:type="gramEnd"/>
            <w:r w:rsidRPr="7D2AFFA3">
              <w:rPr>
                <w:b/>
                <w:bCs/>
                <w:color w:val="1A1A1A"/>
                <w:sz w:val="20"/>
                <w:szCs w:val="20"/>
              </w:rPr>
              <w:t xml:space="preserve"> 48 hours</w:t>
            </w:r>
          </w:p>
          <w:p w14:paraId="730CB508" w14:textId="77777777" w:rsidR="00145398" w:rsidRDefault="00000000">
            <w:r>
              <w:rPr>
                <w:i/>
                <w:iCs/>
                <w:color w:val="636466"/>
                <w:sz w:val="18"/>
                <w:szCs w:val="18"/>
              </w:rPr>
              <w:t>Agenda: Open questions, first week priorities, communication preferences, manager availability</w:t>
            </w:r>
          </w:p>
        </w:tc>
      </w:tr>
      <w:tr w:rsidR="00145398" w14:paraId="06E0F4CD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D01D3DE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591CE" w14:textId="77777777" w:rsidR="00145398" w:rsidRDefault="00000000">
            <w:pPr>
              <w:spacing w:after="20"/>
            </w:pPr>
            <w:proofErr w:type="gramStart"/>
            <w:r>
              <w:rPr>
                <w:b/>
                <w:bCs/>
                <w:color w:val="1A1A1A"/>
                <w:sz w:val="20"/>
                <w:szCs w:val="20"/>
              </w:rPr>
              <w:t>Introduce to</w:t>
            </w:r>
            <w:proofErr w:type="gramEnd"/>
            <w:r>
              <w:rPr>
                <w:b/>
                <w:bCs/>
                <w:color w:val="1A1A1A"/>
                <w:sz w:val="20"/>
                <w:szCs w:val="20"/>
              </w:rPr>
              <w:t xml:space="preserve"> key cross-functional stakeholders in writing and in person</w:t>
            </w:r>
          </w:p>
          <w:p w14:paraId="2F8BB0ED" w14:textId="09ABEC6E" w:rsidR="00145398" w:rsidRDefault="7D2AFFA3">
            <w:r w:rsidRPr="7D2AFFA3">
              <w:rPr>
                <w:i/>
                <w:iCs/>
                <w:color w:val="636466"/>
                <w:sz w:val="18"/>
                <w:szCs w:val="18"/>
              </w:rPr>
              <w:t>Everyone this person will work with not just their immediate team</w:t>
            </w:r>
          </w:p>
        </w:tc>
      </w:tr>
      <w:tr w:rsidR="00145398" w14:paraId="32273A40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A3B6897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830F0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First culture touchpoint: connect role to company mission and values</w:t>
            </w:r>
          </w:p>
          <w:p w14:paraId="15006939" w14:textId="77777777" w:rsidR="00145398" w:rsidRDefault="00000000">
            <w:r>
              <w:rPr>
                <w:i/>
                <w:iCs/>
                <w:color w:val="636466"/>
                <w:sz w:val="18"/>
                <w:szCs w:val="18"/>
              </w:rPr>
              <w:t>Share real stories, not wall art. Why does this organization's work matter?</w:t>
            </w:r>
          </w:p>
        </w:tc>
      </w:tr>
      <w:tr w:rsidR="00145398" w14:paraId="3611C823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45270B7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A5EE20" w14:textId="77777777" w:rsidR="00145398" w:rsidRDefault="7D2AFFA3">
            <w:pPr>
              <w:spacing w:after="20"/>
            </w:pPr>
            <w:r w:rsidRPr="7D2AFFA3">
              <w:rPr>
                <w:b/>
                <w:bCs/>
                <w:color w:val="1A1A1A"/>
                <w:sz w:val="20"/>
                <w:szCs w:val="20"/>
              </w:rPr>
              <w:t>Day-one logistics confirmed: lunch, workspace tour, tool walkthroughs, buddy introduction</w:t>
            </w:r>
          </w:p>
          <w:p w14:paraId="7871625F" w14:textId="77777777" w:rsidR="00145398" w:rsidRDefault="7D2AFFA3" w:rsidP="7D2AFFA3">
            <w:pPr>
              <w:rPr>
                <w:i/>
                <w:iCs/>
                <w:color w:val="636466"/>
                <w:sz w:val="18"/>
                <w:szCs w:val="18"/>
              </w:rPr>
            </w:pPr>
            <w:r w:rsidRPr="7D2AFFA3">
              <w:rPr>
                <w:i/>
                <w:iCs/>
                <w:color w:val="636466"/>
                <w:sz w:val="18"/>
                <w:szCs w:val="18"/>
              </w:rPr>
              <w:t>The small things communicate culture just as clearly as the big things</w:t>
            </w:r>
          </w:p>
        </w:tc>
      </w:tr>
    </w:tbl>
    <w:p w14:paraId="6A05A809" w14:textId="77777777" w:rsidR="00145398" w:rsidRDefault="00145398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560"/>
      </w:tblGrid>
      <w:tr w:rsidR="00145398" w14:paraId="1103E8A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6A586"/>
            <w:tcMar>
              <w:top w:w="120" w:type="dxa"/>
              <w:left w:w="160" w:type="dxa"/>
              <w:bottom w:w="60" w:type="dxa"/>
              <w:right w:w="160" w:type="dxa"/>
            </w:tcMar>
          </w:tcPr>
          <w:p w14:paraId="73B95D43" w14:textId="3A5CB33D" w:rsidR="00145398" w:rsidRDefault="00000000">
            <w:pPr>
              <w:spacing w:after="80"/>
            </w:pPr>
            <w:r>
              <w:rPr>
                <w:b/>
                <w:bCs/>
                <w:color w:val="FFFFFF"/>
                <w:sz w:val="26"/>
                <w:szCs w:val="26"/>
              </w:rPr>
              <w:t>STEP 3: DAYS 8</w:t>
            </w:r>
            <w:r w:rsidR="007E173A">
              <w:rPr>
                <w:b/>
                <w:bCs/>
                <w:color w:val="FFFFFF"/>
                <w:sz w:val="26"/>
                <w:szCs w:val="26"/>
              </w:rPr>
              <w:t>-</w:t>
            </w:r>
            <w:r>
              <w:rPr>
                <w:b/>
                <w:bCs/>
                <w:color w:val="FFFFFF"/>
                <w:sz w:val="26"/>
                <w:szCs w:val="26"/>
              </w:rPr>
              <w:t xml:space="preserve">30 </w:t>
            </w:r>
            <w:r w:rsidR="007E173A">
              <w:rPr>
                <w:b/>
                <w:bCs/>
                <w:color w:val="FFFFFF"/>
                <w:sz w:val="26"/>
                <w:szCs w:val="26"/>
              </w:rPr>
              <w:t>-</w:t>
            </w:r>
            <w:r>
              <w:rPr>
                <w:b/>
                <w:bCs/>
                <w:color w:val="FFFFFF"/>
                <w:sz w:val="26"/>
                <w:szCs w:val="26"/>
              </w:rPr>
              <w:t xml:space="preserve"> Integration and Clarity</w:t>
            </w:r>
          </w:p>
          <w:p w14:paraId="4E6CB277" w14:textId="77777777" w:rsidR="00145398" w:rsidRDefault="00000000">
            <w:pPr>
              <w:spacing w:after="80"/>
            </w:pPr>
            <w:r>
              <w:rPr>
                <w:i/>
                <w:iCs/>
                <w:color w:val="FFFFFF"/>
                <w:sz w:val="19"/>
                <w:szCs w:val="19"/>
              </w:rPr>
              <w:t>Build competence, reinforce belonging, and address ambiguity before it becomes disengagement.</w:t>
            </w:r>
          </w:p>
        </w:tc>
      </w:tr>
      <w:tr w:rsidR="00145398" w14:paraId="5ECD7C41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6205D4F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E5D9CE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Complete all role-specific training on systems, tools, and core processes</w:t>
            </w:r>
          </w:p>
          <w:p w14:paraId="5EC6DBA0" w14:textId="41615766" w:rsidR="00145398" w:rsidRDefault="7D2AFFA3">
            <w:r w:rsidRPr="7D2AFFA3">
              <w:rPr>
                <w:i/>
                <w:iCs/>
                <w:color w:val="636466"/>
                <w:sz w:val="18"/>
                <w:szCs w:val="18"/>
              </w:rPr>
              <w:t>Document what was covered and when creates a training record and ensures nothing is missed</w:t>
            </w:r>
          </w:p>
        </w:tc>
      </w:tr>
      <w:tr w:rsidR="00145398" w14:paraId="29B2624E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8E0D061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92F7DC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Shadow key stakeholders and attend relevant meetings</w:t>
            </w:r>
          </w:p>
          <w:p w14:paraId="2C013792" w14:textId="77777777" w:rsidR="00145398" w:rsidRDefault="00000000">
            <w:r>
              <w:rPr>
                <w:i/>
                <w:iCs/>
                <w:color w:val="636466"/>
                <w:sz w:val="18"/>
                <w:szCs w:val="18"/>
              </w:rPr>
              <w:t>Exposure to real work context accelerates integration faster than any onboarding document</w:t>
            </w:r>
          </w:p>
        </w:tc>
      </w:tr>
      <w:tr w:rsidR="00145398" w14:paraId="17B73C38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2B5592F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F2528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Confirm 30-day performance milestone in writing</w:t>
            </w:r>
          </w:p>
          <w:p w14:paraId="4F20F0F9" w14:textId="77777777" w:rsidR="00145398" w:rsidRDefault="7D2AFFA3">
            <w:r w:rsidRPr="7D2AFFA3">
              <w:rPr>
                <w:i/>
                <w:iCs/>
                <w:color w:val="636466"/>
                <w:sz w:val="18"/>
                <w:szCs w:val="18"/>
              </w:rPr>
              <w:t>One or two specific, achievable deliverables that demonstrate early contribution and build momentum</w:t>
            </w:r>
          </w:p>
        </w:tc>
      </w:tr>
      <w:tr w:rsidR="00145398" w14:paraId="43519B0C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7B61044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98DC7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Manager check-in </w:t>
            </w:r>
            <w:proofErr w:type="gramStart"/>
            <w:r>
              <w:rPr>
                <w:b/>
                <w:bCs/>
                <w:color w:val="1A1A1A"/>
                <w:sz w:val="20"/>
                <w:szCs w:val="20"/>
              </w:rPr>
              <w:t>at</w:t>
            </w:r>
            <w:proofErr w:type="gramEnd"/>
            <w:r>
              <w:rPr>
                <w:b/>
                <w:bCs/>
                <w:color w:val="1A1A1A"/>
                <w:sz w:val="20"/>
                <w:szCs w:val="20"/>
              </w:rPr>
              <w:t xml:space="preserve"> day 15: open questions, early impressions, priority alignment</w:t>
            </w:r>
          </w:p>
          <w:p w14:paraId="4335A76E" w14:textId="6CC7E9B6" w:rsidR="00145398" w:rsidRDefault="7D2AFFA3">
            <w:r w:rsidRPr="7D2AFFA3">
              <w:rPr>
                <w:i/>
                <w:iCs/>
                <w:color w:val="636466"/>
                <w:sz w:val="18"/>
                <w:szCs w:val="18"/>
              </w:rPr>
              <w:t xml:space="preserve">A brief, informal conversation </w:t>
            </w:r>
            <w:proofErr w:type="gramStart"/>
            <w:r w:rsidRPr="7D2AFFA3">
              <w:rPr>
                <w:i/>
                <w:iCs/>
                <w:color w:val="636466"/>
                <w:sz w:val="18"/>
                <w:szCs w:val="18"/>
              </w:rPr>
              <w:t>ask</w:t>
            </w:r>
            <w:proofErr w:type="gramEnd"/>
            <w:r w:rsidRPr="7D2AFFA3">
              <w:rPr>
                <w:i/>
                <w:iCs/>
                <w:color w:val="636466"/>
                <w:sz w:val="18"/>
                <w:szCs w:val="18"/>
              </w:rPr>
              <w:t>, listen, and respond to what you hear</w:t>
            </w:r>
          </w:p>
        </w:tc>
      </w:tr>
      <w:tr w:rsidR="00145398" w14:paraId="3D7A093E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01105B3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4EB97" w14:textId="77777777" w:rsidR="00145398" w:rsidRDefault="7D2AFFA3">
            <w:pPr>
              <w:spacing w:after="20"/>
            </w:pPr>
            <w:r w:rsidRPr="7D2AFFA3">
              <w:rPr>
                <w:b/>
                <w:bCs/>
                <w:color w:val="1A1A1A"/>
                <w:sz w:val="20"/>
                <w:szCs w:val="20"/>
              </w:rPr>
              <w:t>Buddy check-in: How is the cultural integration going?</w:t>
            </w:r>
          </w:p>
          <w:p w14:paraId="3F7F0CEB" w14:textId="77777777" w:rsidR="00145398" w:rsidRDefault="00000000">
            <w:r>
              <w:rPr>
                <w:i/>
                <w:iCs/>
                <w:color w:val="636466"/>
                <w:sz w:val="18"/>
                <w:szCs w:val="18"/>
              </w:rPr>
              <w:t>Informal feedback that new hires will share with a peer before they share it with a manager</w:t>
            </w:r>
          </w:p>
        </w:tc>
      </w:tr>
      <w:tr w:rsidR="00145398" w14:paraId="1C967DC7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5AEC62B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674FB0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Confirm all access, tools, and process clarity needs are resolved</w:t>
            </w:r>
          </w:p>
          <w:p w14:paraId="7BBD715E" w14:textId="77777777" w:rsidR="00145398" w:rsidRDefault="00000000">
            <w:r>
              <w:rPr>
                <w:i/>
                <w:iCs/>
                <w:color w:val="636466"/>
                <w:sz w:val="18"/>
                <w:szCs w:val="18"/>
              </w:rPr>
              <w:t>Unresolved tech or process friction is a quiet but significant disengagement driver in week 2–4</w:t>
            </w:r>
          </w:p>
        </w:tc>
      </w:tr>
      <w:tr w:rsidR="00145398" w14:paraId="23C577D4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88EE0E5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36125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Initial performance feedback (informal, positive framing)</w:t>
            </w:r>
          </w:p>
          <w:p w14:paraId="0B6924D3" w14:textId="77777777" w:rsidR="00145398" w:rsidRDefault="00000000">
            <w:r>
              <w:rPr>
                <w:i/>
                <w:iCs/>
                <w:color w:val="636466"/>
                <w:sz w:val="18"/>
                <w:szCs w:val="18"/>
              </w:rPr>
              <w:t>Recognize early wins specifically and connect them to core values and business impact</w:t>
            </w:r>
          </w:p>
        </w:tc>
      </w:tr>
    </w:tbl>
    <w:p w14:paraId="5A39BBE3" w14:textId="77777777" w:rsidR="00145398" w:rsidRDefault="00145398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560"/>
      </w:tblGrid>
      <w:tr w:rsidR="00145398" w14:paraId="7259F5B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B13E"/>
            <w:tcMar>
              <w:top w:w="120" w:type="dxa"/>
              <w:left w:w="160" w:type="dxa"/>
              <w:bottom w:w="60" w:type="dxa"/>
              <w:right w:w="160" w:type="dxa"/>
            </w:tcMar>
          </w:tcPr>
          <w:p w14:paraId="3D3A63A9" w14:textId="7206C119" w:rsidR="00145398" w:rsidRDefault="00000000">
            <w:pPr>
              <w:spacing w:after="80"/>
            </w:pPr>
            <w:r>
              <w:rPr>
                <w:b/>
                <w:bCs/>
                <w:color w:val="FFFFFF"/>
                <w:sz w:val="26"/>
                <w:szCs w:val="26"/>
              </w:rPr>
              <w:t>STEP 4: DAYS 31</w:t>
            </w:r>
            <w:r w:rsidR="007E173A">
              <w:rPr>
                <w:b/>
                <w:bCs/>
                <w:color w:val="FFFFFF"/>
                <w:sz w:val="26"/>
                <w:szCs w:val="26"/>
              </w:rPr>
              <w:t>-</w:t>
            </w:r>
            <w:r>
              <w:rPr>
                <w:b/>
                <w:bCs/>
                <w:color w:val="FFFFFF"/>
                <w:sz w:val="26"/>
                <w:szCs w:val="26"/>
              </w:rPr>
              <w:t xml:space="preserve">60 </w:t>
            </w:r>
            <w:r w:rsidR="007E173A">
              <w:rPr>
                <w:b/>
                <w:bCs/>
                <w:color w:val="FFFFFF"/>
                <w:sz w:val="26"/>
                <w:szCs w:val="26"/>
              </w:rPr>
              <w:t>-</w:t>
            </w:r>
            <w:r>
              <w:rPr>
                <w:b/>
                <w:bCs/>
                <w:color w:val="FFFFFF"/>
                <w:sz w:val="26"/>
                <w:szCs w:val="26"/>
              </w:rPr>
              <w:t xml:space="preserve"> Performance Activation</w:t>
            </w:r>
          </w:p>
          <w:p w14:paraId="21F6FAF8" w14:textId="77777777" w:rsidR="00145398" w:rsidRDefault="00000000">
            <w:pPr>
              <w:spacing w:after="80"/>
            </w:pPr>
            <w:r>
              <w:rPr>
                <w:i/>
                <w:iCs/>
                <w:color w:val="FFFFFF"/>
                <w:sz w:val="19"/>
                <w:szCs w:val="19"/>
              </w:rPr>
              <w:t xml:space="preserve">Shift from learning mode to contributing mode. The new </w:t>
            </w:r>
            <w:proofErr w:type="gramStart"/>
            <w:r>
              <w:rPr>
                <w:i/>
                <w:iCs/>
                <w:color w:val="FFFFFF"/>
                <w:sz w:val="19"/>
                <w:szCs w:val="19"/>
              </w:rPr>
              <w:t>hire</w:t>
            </w:r>
            <w:proofErr w:type="gramEnd"/>
            <w:r>
              <w:rPr>
                <w:i/>
                <w:iCs/>
                <w:color w:val="FFFFFF"/>
                <w:sz w:val="19"/>
                <w:szCs w:val="19"/>
              </w:rPr>
              <w:t xml:space="preserve"> should begin driving their own agenda.</w:t>
            </w:r>
          </w:p>
        </w:tc>
      </w:tr>
      <w:tr w:rsidR="00145398" w14:paraId="78AC56B4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19D89F3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5A5E0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Formal 30-day performance conversation</w:t>
            </w:r>
          </w:p>
          <w:p w14:paraId="617BD3E5" w14:textId="1C46B901" w:rsidR="00145398" w:rsidRDefault="00000000">
            <w:r>
              <w:rPr>
                <w:i/>
                <w:iCs/>
                <w:color w:val="636466"/>
                <w:sz w:val="18"/>
                <w:szCs w:val="18"/>
              </w:rPr>
              <w:t>Review the 30-day milestone. Document results. Celebrate wins. Course-correct where needed</w:t>
            </w:r>
            <w:r w:rsidR="007E173A">
              <w:rPr>
                <w:i/>
                <w:iCs/>
                <w:color w:val="636466"/>
                <w:sz w:val="18"/>
                <w:szCs w:val="18"/>
              </w:rPr>
              <w:t>,</w:t>
            </w:r>
            <w:r>
              <w:rPr>
                <w:i/>
                <w:iCs/>
                <w:color w:val="636466"/>
                <w:sz w:val="18"/>
                <w:szCs w:val="18"/>
              </w:rPr>
              <w:t xml:space="preserve"> clearly and kindly.</w:t>
            </w:r>
          </w:p>
        </w:tc>
      </w:tr>
      <w:tr w:rsidR="00145398" w14:paraId="141C8093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B8C16CB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3B242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Set and confirm 60-day milestone</w:t>
            </w:r>
          </w:p>
          <w:p w14:paraId="2421DD9D" w14:textId="3817598A" w:rsidR="00145398" w:rsidRDefault="7D2AFFA3">
            <w:r w:rsidRPr="7D2AFFA3">
              <w:rPr>
                <w:i/>
                <w:iCs/>
                <w:color w:val="636466"/>
                <w:sz w:val="18"/>
                <w:szCs w:val="18"/>
              </w:rPr>
              <w:t>Increasing independence and contribution less structured support, more ownership</w:t>
            </w:r>
          </w:p>
        </w:tc>
      </w:tr>
      <w:tr w:rsidR="00145398" w14:paraId="44558B5D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99EC0C9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0A266F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Expand integration: broader organizational relationships</w:t>
            </w:r>
          </w:p>
          <w:p w14:paraId="47274C5A" w14:textId="77777777" w:rsidR="00145398" w:rsidRDefault="00000000">
            <w:proofErr w:type="gramStart"/>
            <w:r>
              <w:rPr>
                <w:i/>
                <w:iCs/>
                <w:color w:val="636466"/>
                <w:sz w:val="18"/>
                <w:szCs w:val="18"/>
              </w:rPr>
              <w:t>Introduce to</w:t>
            </w:r>
            <w:proofErr w:type="gramEnd"/>
            <w:r>
              <w:rPr>
                <w:i/>
                <w:iCs/>
                <w:color w:val="636466"/>
                <w:sz w:val="18"/>
                <w:szCs w:val="18"/>
              </w:rPr>
              <w:t xml:space="preserve"> senior leaders and key business partners the new hire will work with long-term</w:t>
            </w:r>
          </w:p>
        </w:tc>
      </w:tr>
      <w:tr w:rsidR="00145398" w14:paraId="0D005F44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72193E7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D6F70" w14:textId="77777777" w:rsidR="00145398" w:rsidRDefault="7D2AFFA3">
            <w:pPr>
              <w:spacing w:after="20"/>
            </w:pPr>
            <w:r w:rsidRPr="7D2AFFA3">
              <w:rPr>
                <w:b/>
                <w:bCs/>
                <w:color w:val="1A1A1A"/>
                <w:sz w:val="20"/>
                <w:szCs w:val="20"/>
              </w:rPr>
              <w:t>Identify any training or development gaps and create an action plan</w:t>
            </w:r>
          </w:p>
          <w:p w14:paraId="14C8CFC3" w14:textId="572EBFE0" w:rsidR="00145398" w:rsidRDefault="7D2AFFA3">
            <w:r w:rsidRPr="7D2AFFA3">
              <w:rPr>
                <w:i/>
                <w:iCs/>
                <w:color w:val="636466"/>
                <w:sz w:val="18"/>
                <w:szCs w:val="18"/>
              </w:rPr>
              <w:lastRenderedPageBreak/>
              <w:t>Performance gaps at Day 45 rarely self-resolve address them with structure and support early</w:t>
            </w:r>
          </w:p>
        </w:tc>
      </w:tr>
      <w:tr w:rsidR="00145398" w14:paraId="6ADA3E91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671D30D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lastRenderedPageBreak/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08AAA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Confirm culture integration: Does the new hire understand and live the values?</w:t>
            </w:r>
          </w:p>
          <w:p w14:paraId="79648A81" w14:textId="77777777" w:rsidR="00145398" w:rsidRDefault="00000000">
            <w:r>
              <w:rPr>
                <w:i/>
                <w:iCs/>
                <w:color w:val="636466"/>
                <w:sz w:val="18"/>
                <w:szCs w:val="18"/>
              </w:rPr>
              <w:t>Is their behavior aligned with the culture you are building?</w:t>
            </w:r>
          </w:p>
        </w:tc>
      </w:tr>
      <w:tr w:rsidR="00145398" w14:paraId="42AEFF44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9EE17A1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AD4B8" w14:textId="77777777" w:rsidR="00145398" w:rsidRDefault="7D2AFFA3">
            <w:pPr>
              <w:spacing w:after="20"/>
            </w:pPr>
            <w:r w:rsidRPr="7D2AFFA3">
              <w:rPr>
                <w:b/>
                <w:bCs/>
                <w:color w:val="1A1A1A"/>
                <w:sz w:val="20"/>
                <w:szCs w:val="20"/>
              </w:rPr>
              <w:t>Manager 1:1 cadence should be fully established and consistent by this point</w:t>
            </w:r>
          </w:p>
          <w:p w14:paraId="78D7A0DD" w14:textId="3C56F981" w:rsidR="00145398" w:rsidRDefault="7D2AFFA3">
            <w:r w:rsidRPr="7D2AFFA3">
              <w:rPr>
                <w:i/>
                <w:iCs/>
                <w:color w:val="636466"/>
                <w:sz w:val="18"/>
                <w:szCs w:val="18"/>
              </w:rPr>
              <w:t>Weekly or bi-weekly documented, structured, two-directional</w:t>
            </w:r>
          </w:p>
        </w:tc>
      </w:tr>
    </w:tbl>
    <w:p w14:paraId="41C8F396" w14:textId="77777777" w:rsidR="00145398" w:rsidRDefault="00145398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560"/>
      </w:tblGrid>
      <w:tr w:rsidR="00145398" w14:paraId="632AD33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7A30"/>
            <w:tcMar>
              <w:top w:w="120" w:type="dxa"/>
              <w:left w:w="160" w:type="dxa"/>
              <w:bottom w:w="60" w:type="dxa"/>
              <w:right w:w="160" w:type="dxa"/>
            </w:tcMar>
          </w:tcPr>
          <w:p w14:paraId="4DAACC6A" w14:textId="10AF1488" w:rsidR="00145398" w:rsidRDefault="00000000">
            <w:pPr>
              <w:spacing w:after="80"/>
            </w:pPr>
            <w:r>
              <w:rPr>
                <w:b/>
                <w:bCs/>
                <w:color w:val="FFFFFF"/>
                <w:sz w:val="26"/>
                <w:szCs w:val="26"/>
              </w:rPr>
              <w:t>STEP 5: DAYS 61</w:t>
            </w:r>
            <w:r w:rsidR="00810CBC">
              <w:rPr>
                <w:b/>
                <w:bCs/>
                <w:color w:val="FFFFFF"/>
                <w:sz w:val="26"/>
                <w:szCs w:val="26"/>
              </w:rPr>
              <w:t>-</w:t>
            </w:r>
            <w:r>
              <w:rPr>
                <w:b/>
                <w:bCs/>
                <w:color w:val="FFFFFF"/>
                <w:sz w:val="26"/>
                <w:szCs w:val="26"/>
              </w:rPr>
              <w:t xml:space="preserve">90 </w:t>
            </w:r>
            <w:r w:rsidR="00810CBC">
              <w:rPr>
                <w:b/>
                <w:bCs/>
                <w:color w:val="FFFFFF"/>
                <w:sz w:val="26"/>
                <w:szCs w:val="26"/>
              </w:rPr>
              <w:t>-</w:t>
            </w:r>
            <w:r>
              <w:rPr>
                <w:b/>
                <w:bCs/>
                <w:color w:val="FFFFFF"/>
                <w:sz w:val="26"/>
                <w:szCs w:val="26"/>
              </w:rPr>
              <w:t xml:space="preserve"> Commitment and Long-Term Vision</w:t>
            </w:r>
          </w:p>
          <w:p w14:paraId="60237C94" w14:textId="77777777" w:rsidR="00145398" w:rsidRDefault="00000000">
            <w:pPr>
              <w:spacing w:after="80"/>
            </w:pPr>
            <w:r>
              <w:rPr>
                <w:i/>
                <w:iCs/>
                <w:color w:val="FFFFFF"/>
                <w:sz w:val="19"/>
                <w:szCs w:val="19"/>
              </w:rPr>
              <w:t>Seal the commitment. The 90-day mark is the most critical retention decision point in the first year.</w:t>
            </w:r>
          </w:p>
        </w:tc>
      </w:tr>
      <w:tr w:rsidR="00145398" w14:paraId="06AA1882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94833D8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5604E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Formal 90-day performance review (documented)</w:t>
            </w:r>
          </w:p>
          <w:p w14:paraId="2ABC2AC7" w14:textId="77777777" w:rsidR="00145398" w:rsidRDefault="00000000">
            <w:r>
              <w:rPr>
                <w:i/>
                <w:iCs/>
                <w:color w:val="636466"/>
                <w:sz w:val="18"/>
                <w:szCs w:val="18"/>
              </w:rPr>
              <w:t>Comprehensive assessment against the 30/60/90 roadmap. Written. Honest. Developmental.</w:t>
            </w:r>
          </w:p>
        </w:tc>
      </w:tr>
      <w:tr w:rsidR="00145398" w14:paraId="457EFE3F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62905CD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F9C6B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Career development conversation: What does growth look like in this role?</w:t>
            </w:r>
          </w:p>
          <w:p w14:paraId="63A050ED" w14:textId="3BA8BF5E" w:rsidR="00145398" w:rsidRDefault="7D2AFFA3">
            <w:r w:rsidRPr="7D2AFFA3">
              <w:rPr>
                <w:i/>
                <w:iCs/>
                <w:color w:val="636466"/>
                <w:sz w:val="18"/>
                <w:szCs w:val="18"/>
              </w:rPr>
              <w:t>Show them the ladder. Discuss a 12-month growth roadmap even at a preliminary level.</w:t>
            </w:r>
          </w:p>
        </w:tc>
      </w:tr>
      <w:tr w:rsidR="00145398" w14:paraId="64C5C433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D0BDA32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C9212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Culture check: Does the new hire feel they genuinely belong here?</w:t>
            </w:r>
          </w:p>
          <w:p w14:paraId="5E7CECA1" w14:textId="0A46570D" w:rsidR="00145398" w:rsidRDefault="7D2AFFA3">
            <w:r w:rsidRPr="7D2AFFA3">
              <w:rPr>
                <w:i/>
                <w:iCs/>
                <w:color w:val="636466"/>
                <w:sz w:val="18"/>
                <w:szCs w:val="18"/>
              </w:rPr>
              <w:t>Ask directly. Listen without defensiveness. Act on what you hear promptly.</w:t>
            </w:r>
          </w:p>
        </w:tc>
      </w:tr>
      <w:tr w:rsidR="00145398" w14:paraId="3F40826E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298436F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EFC8C5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Confirm long-term team integration and peer relationships</w:t>
            </w:r>
          </w:p>
          <w:p w14:paraId="04DF0226" w14:textId="77777777" w:rsidR="00145398" w:rsidRDefault="00000000">
            <w:r>
              <w:rPr>
                <w:i/>
                <w:iCs/>
                <w:color w:val="636466"/>
                <w:sz w:val="18"/>
                <w:szCs w:val="18"/>
              </w:rPr>
              <w:t>Have they built the internal network they need to be effective long-term?</w:t>
            </w:r>
          </w:p>
        </w:tc>
      </w:tr>
      <w:tr w:rsidR="00145398" w14:paraId="6017213C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A405A29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D83CA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Review and close the formal onboarding documentation</w:t>
            </w:r>
          </w:p>
          <w:p w14:paraId="70EB12EC" w14:textId="65940649" w:rsidR="00145398" w:rsidRDefault="7D2AFFA3">
            <w:r w:rsidRPr="7D2AFFA3">
              <w:rPr>
                <w:i/>
                <w:iCs/>
                <w:color w:val="636466"/>
                <w:sz w:val="18"/>
                <w:szCs w:val="18"/>
              </w:rPr>
              <w:t>File onboarding checklist and 90-day review in personnel file this is your compliance record</w:t>
            </w:r>
          </w:p>
        </w:tc>
      </w:tr>
      <w:tr w:rsidR="00145398" w14:paraId="50C70CFA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54A1EBC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1DF22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Conduct internal hiring team debrief: What did we learn?</w:t>
            </w:r>
          </w:p>
          <w:p w14:paraId="2FDB7F2E" w14:textId="77777777" w:rsidR="00145398" w:rsidRDefault="7D2AFFA3">
            <w:r w:rsidRPr="7D2AFFA3">
              <w:rPr>
                <w:i/>
                <w:iCs/>
                <w:color w:val="636466"/>
                <w:sz w:val="18"/>
                <w:szCs w:val="18"/>
              </w:rPr>
              <w:t>What worked in the process? What should be improved? Update this framework based on real experience.</w:t>
            </w:r>
          </w:p>
        </w:tc>
      </w:tr>
      <w:tr w:rsidR="00145398" w14:paraId="47EB277A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B93547F" w14:textId="77777777" w:rsidR="00145398" w:rsidRDefault="00000000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6132E" w14:textId="77777777" w:rsidR="00145398" w:rsidRDefault="00000000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Celebrate the 90-day milestone intentionally</w:t>
            </w:r>
          </w:p>
          <w:p w14:paraId="758AE19B" w14:textId="77777777" w:rsidR="00145398" w:rsidRDefault="00000000">
            <w:r>
              <w:rPr>
                <w:i/>
                <w:iCs/>
                <w:color w:val="636466"/>
                <w:sz w:val="18"/>
                <w:szCs w:val="18"/>
              </w:rPr>
              <w:t>Acknowledge the journey. Express genuine appreciation. Reinforce that they made the right choice.</w:t>
            </w:r>
          </w:p>
        </w:tc>
      </w:tr>
    </w:tbl>
    <w:p w14:paraId="72A3D3EC" w14:textId="77777777" w:rsidR="00145398" w:rsidRDefault="00145398">
      <w:pPr>
        <w:spacing w:before="160"/>
      </w:pPr>
    </w:p>
    <w:p w14:paraId="0D0B940D" w14:textId="77777777" w:rsidR="00145398" w:rsidRDefault="00145398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2"/>
      </w:tblGrid>
      <w:tr w:rsidR="00145398" w14:paraId="411DCE9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5E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2532EE02" w14:textId="28302326" w:rsidR="00145398" w:rsidRDefault="00000000">
            <w:pPr>
              <w:spacing w:after="80"/>
            </w:pPr>
            <w:r>
              <w:rPr>
                <w:b/>
                <w:bCs/>
                <w:color w:val="4A7A30"/>
                <w:sz w:val="20"/>
                <w:szCs w:val="20"/>
              </w:rPr>
              <w:t xml:space="preserve">90-DAY ONBOARDING TRACKER </w:t>
            </w:r>
            <w:r w:rsidR="00810CBC">
              <w:rPr>
                <w:b/>
                <w:bCs/>
                <w:color w:val="4A7A30"/>
                <w:sz w:val="20"/>
                <w:szCs w:val="20"/>
              </w:rPr>
              <w:t>-</w:t>
            </w:r>
            <w:r>
              <w:rPr>
                <w:b/>
                <w:bCs/>
                <w:color w:val="4A7A30"/>
                <w:sz w:val="20"/>
                <w:szCs w:val="20"/>
              </w:rPr>
              <w:t xml:space="preserve"> QUICK REFERENCE</w:t>
            </w:r>
          </w:p>
          <w:tbl>
            <w:tblPr>
              <w:tblW w:w="8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72"/>
              <w:gridCol w:w="2567"/>
              <w:gridCol w:w="2567"/>
              <w:gridCol w:w="2254"/>
            </w:tblGrid>
            <w:tr w:rsidR="00145398" w14:paraId="5A53ED3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7BB759"/>
                  <w:tcMar>
                    <w:top w:w="80" w:type="dxa"/>
                    <w:left w:w="100" w:type="dxa"/>
                    <w:bottom w:w="80" w:type="dxa"/>
                    <w:right w:w="80" w:type="dxa"/>
                  </w:tcMar>
                </w:tcPr>
                <w:p w14:paraId="22C17837" w14:textId="77777777" w:rsidR="00145398" w:rsidRDefault="00000000">
                  <w:pPr>
                    <w:spacing w:after="80"/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MILESTONE</w:t>
                  </w:r>
                </w:p>
              </w:tc>
              <w:tc>
                <w:tcPr>
                  <w:tcW w:w="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7BB759"/>
                  <w:tcMar>
                    <w:top w:w="80" w:type="dxa"/>
                    <w:left w:w="100" w:type="dxa"/>
                    <w:bottom w:w="80" w:type="dxa"/>
                    <w:right w:w="80" w:type="dxa"/>
                  </w:tcMar>
                </w:tcPr>
                <w:p w14:paraId="02B8D6A9" w14:textId="77777777" w:rsidR="00145398" w:rsidRDefault="00000000">
                  <w:pPr>
                    <w:spacing w:after="80"/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KEY ACTION</w:t>
                  </w:r>
                </w:p>
              </w:tc>
              <w:tc>
                <w:tcPr>
                  <w:tcW w:w="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7BB759"/>
                  <w:tcMar>
                    <w:top w:w="80" w:type="dxa"/>
                    <w:left w:w="100" w:type="dxa"/>
                    <w:bottom w:w="80" w:type="dxa"/>
                    <w:right w:w="80" w:type="dxa"/>
                  </w:tcMar>
                </w:tcPr>
                <w:p w14:paraId="146D4A4D" w14:textId="77777777" w:rsidR="00145398" w:rsidRDefault="00000000">
                  <w:pPr>
                    <w:spacing w:after="80"/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OWNER</w:t>
                  </w:r>
                </w:p>
              </w:tc>
              <w:tc>
                <w:tcPr>
                  <w:tcW w:w="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7BB759"/>
                  <w:tcMar>
                    <w:top w:w="80" w:type="dxa"/>
                    <w:left w:w="100" w:type="dxa"/>
                    <w:bottom w:w="80" w:type="dxa"/>
                    <w:right w:w="80" w:type="dxa"/>
                  </w:tcMar>
                </w:tcPr>
                <w:p w14:paraId="5F46397D" w14:textId="77777777" w:rsidR="00145398" w:rsidRDefault="00000000">
                  <w:pPr>
                    <w:spacing w:after="80"/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STATUS / DATE</w:t>
                  </w:r>
                </w:p>
              </w:tc>
            </w:tr>
            <w:tr w:rsidR="00145398" w14:paraId="4CBC54C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5E0"/>
                  <w:tcMar>
                    <w:top w:w="80" w:type="dxa"/>
                    <w:left w:w="100" w:type="dxa"/>
                    <w:bottom w:w="80" w:type="dxa"/>
                    <w:right w:w="80" w:type="dxa"/>
                  </w:tcMar>
                </w:tcPr>
                <w:p w14:paraId="2CA031CF" w14:textId="77777777" w:rsidR="00145398" w:rsidRDefault="00000000">
                  <w:pPr>
                    <w:spacing w:after="80"/>
                  </w:pPr>
                  <w:r>
                    <w:rPr>
                      <w:b/>
                      <w:bCs/>
                      <w:color w:val="4A7A30"/>
                      <w:sz w:val="19"/>
                      <w:szCs w:val="19"/>
                    </w:rPr>
                    <w:t>Pre-Boarding</w:t>
                  </w:r>
                </w:p>
              </w:tc>
              <w:tc>
                <w:tcPr>
                  <w:tcW w:w="2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5E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E27B00A" w14:textId="77777777" w:rsidR="00145398" w:rsidRDefault="00145398">
                  <w:pPr>
                    <w:spacing w:after="80"/>
                  </w:pPr>
                </w:p>
              </w:tc>
              <w:tc>
                <w:tcPr>
                  <w:tcW w:w="2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5E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0061E4C" w14:textId="77777777" w:rsidR="00145398" w:rsidRDefault="00145398">
                  <w:pPr>
                    <w:spacing w:after="80"/>
                  </w:pPr>
                </w:p>
              </w:tc>
              <w:tc>
                <w:tcPr>
                  <w:tcW w:w="23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5E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4EAFD9C" w14:textId="77777777" w:rsidR="00145398" w:rsidRDefault="00145398">
                  <w:pPr>
                    <w:spacing w:after="80"/>
                  </w:pPr>
                </w:p>
              </w:tc>
            </w:tr>
            <w:tr w:rsidR="00145398" w14:paraId="12DC415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00" w:type="dxa"/>
                    <w:bottom w:w="80" w:type="dxa"/>
                    <w:right w:w="80" w:type="dxa"/>
                  </w:tcMar>
                </w:tcPr>
                <w:p w14:paraId="0976D6C0" w14:textId="77777777" w:rsidR="00145398" w:rsidRDefault="00000000">
                  <w:pPr>
                    <w:spacing w:after="80"/>
                  </w:pPr>
                  <w:r>
                    <w:rPr>
                      <w:b/>
                      <w:bCs/>
                      <w:color w:val="4A7A30"/>
                      <w:sz w:val="19"/>
                      <w:szCs w:val="19"/>
                    </w:rPr>
                    <w:t>Day 1</w:t>
                  </w:r>
                </w:p>
              </w:tc>
              <w:tc>
                <w:tcPr>
                  <w:tcW w:w="2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B94D5A5" w14:textId="77777777" w:rsidR="00145398" w:rsidRDefault="00145398">
                  <w:pPr>
                    <w:spacing w:after="80"/>
                  </w:pPr>
                </w:p>
              </w:tc>
              <w:tc>
                <w:tcPr>
                  <w:tcW w:w="2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DEEC669" w14:textId="77777777" w:rsidR="00145398" w:rsidRDefault="00145398">
                  <w:pPr>
                    <w:spacing w:after="80"/>
                  </w:pPr>
                </w:p>
              </w:tc>
              <w:tc>
                <w:tcPr>
                  <w:tcW w:w="23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656B9AB" w14:textId="77777777" w:rsidR="00145398" w:rsidRDefault="00145398">
                  <w:pPr>
                    <w:spacing w:after="80"/>
                  </w:pPr>
                </w:p>
              </w:tc>
            </w:tr>
            <w:tr w:rsidR="00145398" w14:paraId="6B8509E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5E0"/>
                  <w:tcMar>
                    <w:top w:w="80" w:type="dxa"/>
                    <w:left w:w="100" w:type="dxa"/>
                    <w:bottom w:w="80" w:type="dxa"/>
                    <w:right w:w="80" w:type="dxa"/>
                  </w:tcMar>
                </w:tcPr>
                <w:p w14:paraId="093A9B14" w14:textId="77777777" w:rsidR="00145398" w:rsidRDefault="00000000">
                  <w:pPr>
                    <w:spacing w:after="80"/>
                  </w:pPr>
                  <w:r>
                    <w:rPr>
                      <w:b/>
                      <w:bCs/>
                      <w:color w:val="4A7A30"/>
                      <w:sz w:val="19"/>
                      <w:szCs w:val="19"/>
                    </w:rPr>
                    <w:t>Day 15</w:t>
                  </w:r>
                </w:p>
              </w:tc>
              <w:tc>
                <w:tcPr>
                  <w:tcW w:w="2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5E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5FB0818" w14:textId="77777777" w:rsidR="00145398" w:rsidRDefault="00145398">
                  <w:pPr>
                    <w:spacing w:after="80"/>
                  </w:pPr>
                </w:p>
              </w:tc>
              <w:tc>
                <w:tcPr>
                  <w:tcW w:w="2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5E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49F31CB" w14:textId="77777777" w:rsidR="00145398" w:rsidRDefault="00145398">
                  <w:pPr>
                    <w:spacing w:after="80"/>
                  </w:pPr>
                </w:p>
              </w:tc>
              <w:tc>
                <w:tcPr>
                  <w:tcW w:w="23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5E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3128261" w14:textId="77777777" w:rsidR="00145398" w:rsidRDefault="00145398">
                  <w:pPr>
                    <w:spacing w:after="80"/>
                  </w:pPr>
                </w:p>
              </w:tc>
            </w:tr>
            <w:tr w:rsidR="00145398" w14:paraId="6A86DA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00" w:type="dxa"/>
                    <w:bottom w:w="80" w:type="dxa"/>
                    <w:right w:w="80" w:type="dxa"/>
                  </w:tcMar>
                </w:tcPr>
                <w:p w14:paraId="7D633033" w14:textId="77777777" w:rsidR="00145398" w:rsidRDefault="00000000">
                  <w:pPr>
                    <w:spacing w:after="80"/>
                  </w:pPr>
                  <w:r>
                    <w:rPr>
                      <w:b/>
                      <w:bCs/>
                      <w:color w:val="4A7A30"/>
                      <w:sz w:val="19"/>
                      <w:szCs w:val="19"/>
                    </w:rPr>
                    <w:t>Day 30</w:t>
                  </w:r>
                </w:p>
              </w:tc>
              <w:tc>
                <w:tcPr>
                  <w:tcW w:w="2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2486C05" w14:textId="77777777" w:rsidR="00145398" w:rsidRDefault="00145398">
                  <w:pPr>
                    <w:spacing w:after="80"/>
                  </w:pPr>
                </w:p>
              </w:tc>
              <w:tc>
                <w:tcPr>
                  <w:tcW w:w="2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101652C" w14:textId="77777777" w:rsidR="00145398" w:rsidRDefault="00145398">
                  <w:pPr>
                    <w:spacing w:after="80"/>
                  </w:pPr>
                </w:p>
              </w:tc>
              <w:tc>
                <w:tcPr>
                  <w:tcW w:w="23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B99056E" w14:textId="77777777" w:rsidR="00145398" w:rsidRDefault="00145398">
                  <w:pPr>
                    <w:spacing w:after="80"/>
                  </w:pPr>
                </w:p>
              </w:tc>
            </w:tr>
            <w:tr w:rsidR="00145398" w14:paraId="59E6051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5E0"/>
                  <w:tcMar>
                    <w:top w:w="80" w:type="dxa"/>
                    <w:left w:w="100" w:type="dxa"/>
                    <w:bottom w:w="80" w:type="dxa"/>
                    <w:right w:w="80" w:type="dxa"/>
                  </w:tcMar>
                </w:tcPr>
                <w:p w14:paraId="79C9A264" w14:textId="77777777" w:rsidR="00145398" w:rsidRDefault="00000000">
                  <w:pPr>
                    <w:spacing w:after="80"/>
                  </w:pPr>
                  <w:r>
                    <w:rPr>
                      <w:b/>
                      <w:bCs/>
                      <w:color w:val="4A7A30"/>
                      <w:sz w:val="19"/>
                      <w:szCs w:val="19"/>
                    </w:rPr>
                    <w:t>Day 45</w:t>
                  </w:r>
                </w:p>
              </w:tc>
              <w:tc>
                <w:tcPr>
                  <w:tcW w:w="2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5E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299C43A" w14:textId="77777777" w:rsidR="00145398" w:rsidRDefault="00145398">
                  <w:pPr>
                    <w:spacing w:after="80"/>
                  </w:pPr>
                </w:p>
              </w:tc>
              <w:tc>
                <w:tcPr>
                  <w:tcW w:w="2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5E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DDBEF00" w14:textId="77777777" w:rsidR="00145398" w:rsidRDefault="00145398">
                  <w:pPr>
                    <w:spacing w:after="80"/>
                  </w:pPr>
                </w:p>
              </w:tc>
              <w:tc>
                <w:tcPr>
                  <w:tcW w:w="23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5E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461D779" w14:textId="77777777" w:rsidR="00145398" w:rsidRDefault="00145398">
                  <w:pPr>
                    <w:spacing w:after="80"/>
                  </w:pPr>
                </w:p>
              </w:tc>
            </w:tr>
            <w:tr w:rsidR="00145398" w14:paraId="52E17E4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00" w:type="dxa"/>
                    <w:bottom w:w="80" w:type="dxa"/>
                    <w:right w:w="80" w:type="dxa"/>
                  </w:tcMar>
                </w:tcPr>
                <w:p w14:paraId="4019F381" w14:textId="77777777" w:rsidR="00145398" w:rsidRDefault="00000000">
                  <w:pPr>
                    <w:spacing w:after="80"/>
                  </w:pPr>
                  <w:r>
                    <w:rPr>
                      <w:b/>
                      <w:bCs/>
                      <w:color w:val="4A7A30"/>
                      <w:sz w:val="19"/>
                      <w:szCs w:val="19"/>
                    </w:rPr>
                    <w:t>Day 60</w:t>
                  </w:r>
                </w:p>
              </w:tc>
              <w:tc>
                <w:tcPr>
                  <w:tcW w:w="2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CF2D8B6" w14:textId="77777777" w:rsidR="00145398" w:rsidRDefault="00145398">
                  <w:pPr>
                    <w:spacing w:after="80"/>
                  </w:pPr>
                </w:p>
              </w:tc>
              <w:tc>
                <w:tcPr>
                  <w:tcW w:w="2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FB78278" w14:textId="77777777" w:rsidR="00145398" w:rsidRDefault="00145398">
                  <w:pPr>
                    <w:spacing w:after="80"/>
                  </w:pPr>
                </w:p>
              </w:tc>
              <w:tc>
                <w:tcPr>
                  <w:tcW w:w="23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FC39945" w14:textId="77777777" w:rsidR="00145398" w:rsidRDefault="00145398">
                  <w:pPr>
                    <w:spacing w:after="80"/>
                  </w:pPr>
                </w:p>
              </w:tc>
            </w:tr>
            <w:tr w:rsidR="00145398" w14:paraId="09D20C4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5E0"/>
                  <w:tcMar>
                    <w:top w:w="80" w:type="dxa"/>
                    <w:left w:w="100" w:type="dxa"/>
                    <w:bottom w:w="80" w:type="dxa"/>
                    <w:right w:w="80" w:type="dxa"/>
                  </w:tcMar>
                </w:tcPr>
                <w:p w14:paraId="3861B735" w14:textId="77777777" w:rsidR="00145398" w:rsidRDefault="00000000">
                  <w:pPr>
                    <w:spacing w:after="80"/>
                  </w:pPr>
                  <w:r>
                    <w:rPr>
                      <w:b/>
                      <w:bCs/>
                      <w:color w:val="4A7A30"/>
                      <w:sz w:val="19"/>
                      <w:szCs w:val="19"/>
                    </w:rPr>
                    <w:t>Day 90</w:t>
                  </w:r>
                </w:p>
              </w:tc>
              <w:tc>
                <w:tcPr>
                  <w:tcW w:w="2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5E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562CB0E" w14:textId="77777777" w:rsidR="00145398" w:rsidRDefault="00145398">
                  <w:pPr>
                    <w:spacing w:after="80"/>
                  </w:pPr>
                </w:p>
              </w:tc>
              <w:tc>
                <w:tcPr>
                  <w:tcW w:w="27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5E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4CE0A41" w14:textId="77777777" w:rsidR="00145398" w:rsidRDefault="00145398">
                  <w:pPr>
                    <w:spacing w:after="80"/>
                  </w:pPr>
                </w:p>
              </w:tc>
              <w:tc>
                <w:tcPr>
                  <w:tcW w:w="23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5E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2EBF3C5" w14:textId="77777777" w:rsidR="00145398" w:rsidRDefault="00145398">
                  <w:pPr>
                    <w:spacing w:after="80"/>
                  </w:pPr>
                </w:p>
              </w:tc>
            </w:tr>
          </w:tbl>
          <w:p w14:paraId="6D98A12B" w14:textId="77777777" w:rsidR="00145398" w:rsidRDefault="00145398"/>
        </w:tc>
      </w:tr>
    </w:tbl>
    <w:p w14:paraId="2946DB82" w14:textId="77777777" w:rsidR="00145398" w:rsidRDefault="00145398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45398" w14:paraId="07CF58AE" w14:textId="77777777" w:rsidTr="7D2AFFA3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5E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32D3EA8" w14:textId="77777777" w:rsidR="00145398" w:rsidRDefault="00000000">
            <w:pPr>
              <w:spacing w:after="60"/>
            </w:pPr>
            <w:r>
              <w:rPr>
                <w:b/>
                <w:bCs/>
                <w:color w:val="4A7A30"/>
              </w:rPr>
              <w:t>WANT HELP BUILDING YOUR ONBOARDING SYSTEM?</w:t>
            </w:r>
          </w:p>
          <w:p w14:paraId="171BC167" w14:textId="2BD334ED" w:rsidR="00145398" w:rsidRDefault="7D2AFFA3">
            <w:pPr>
              <w:spacing w:after="80"/>
            </w:pPr>
            <w:r w:rsidRPr="7D2AFFA3">
              <w:rPr>
                <w:color w:val="1A1A1A"/>
                <w:sz w:val="20"/>
                <w:szCs w:val="20"/>
              </w:rPr>
              <w:t xml:space="preserve">Epiphany's Foundation and Growth programs include full Hiring &amp; Onboarding Toolkit </w:t>
            </w:r>
            <w:r w:rsidR="1781DE43" w:rsidRPr="7D2AFFA3">
              <w:rPr>
                <w:color w:val="1A1A1A"/>
                <w:sz w:val="20"/>
                <w:szCs w:val="20"/>
              </w:rPr>
              <w:t>development building</w:t>
            </w:r>
            <w:r w:rsidRPr="7D2AFFA3">
              <w:rPr>
                <w:color w:val="1A1A1A"/>
                <w:sz w:val="20"/>
                <w:szCs w:val="20"/>
              </w:rPr>
              <w:t xml:space="preserve"> the checklists, templates, documentation standards, and manager training your business needs to onboard with confidence and consistency every time.</w:t>
            </w:r>
          </w:p>
          <w:p w14:paraId="5997CC1D" w14:textId="77777777" w:rsidR="00145398" w:rsidRDefault="00145398">
            <w:pPr>
              <w:spacing w:before="60"/>
            </w:pPr>
          </w:p>
          <w:p w14:paraId="09C49FCE" w14:textId="749A4968" w:rsidR="00145398" w:rsidRDefault="00986F13">
            <w:pPr>
              <w:spacing w:after="80"/>
            </w:pPr>
            <w:r w:rsidRPr="00610BA2">
              <w:rPr>
                <w:sz w:val="20"/>
                <w:szCs w:val="20"/>
              </w:rPr>
              <w:t xml:space="preserve">Book your complimentary discovery </w:t>
            </w:r>
            <w:proofErr w:type="gramStart"/>
            <w:r w:rsidRPr="00610BA2">
              <w:rPr>
                <w:sz w:val="20"/>
                <w:szCs w:val="20"/>
              </w:rPr>
              <w:t>call</w:t>
            </w:r>
            <w:proofErr w:type="gramEnd"/>
            <w:r w:rsidRPr="00610BA2">
              <w:rPr>
                <w:sz w:val="20"/>
                <w:szCs w:val="20"/>
              </w:rPr>
              <w:t xml:space="preserve"> here: </w:t>
            </w:r>
            <w:r w:rsidRPr="00610BA2">
              <w:rPr>
                <w:b/>
                <w:bCs/>
                <w:sz w:val="20"/>
                <w:szCs w:val="20"/>
              </w:rPr>
              <w:t>https://bit.ly/EpiphanyHR</w:t>
            </w:r>
          </w:p>
        </w:tc>
      </w:tr>
    </w:tbl>
    <w:p w14:paraId="110FFD37" w14:textId="77777777" w:rsidR="00145398" w:rsidRDefault="00145398">
      <w:pPr>
        <w:spacing w:before="200"/>
      </w:pPr>
    </w:p>
    <w:p w14:paraId="0DA179EF" w14:textId="0242DA03" w:rsidR="00145398" w:rsidRDefault="00145398" w:rsidP="00810CBC">
      <w:pPr>
        <w:spacing w:before="20" w:after="80"/>
      </w:pPr>
    </w:p>
    <w:sectPr w:rsidR="00145398">
      <w:headerReference w:type="default" r:id="rId7"/>
      <w:footerReference w:type="default" r:id="rId8"/>
      <w:pgSz w:w="12240" w:h="15840"/>
      <w:pgMar w:top="720" w:right="1080" w:bottom="9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BFD4" w14:textId="77777777" w:rsidR="00E00DB5" w:rsidRDefault="00E00DB5" w:rsidP="00CF755D">
      <w:r>
        <w:separator/>
      </w:r>
    </w:p>
  </w:endnote>
  <w:endnote w:type="continuationSeparator" w:id="0">
    <w:p w14:paraId="20F5969B" w14:textId="77777777" w:rsidR="00E00DB5" w:rsidRDefault="00E00DB5" w:rsidP="00CF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1EA1" w14:textId="77777777" w:rsidR="006A4A3B" w:rsidRDefault="006A4A3B" w:rsidP="006A4A3B">
    <w:pPr>
      <w:pBdr>
        <w:bottom w:val="single" w:sz="6" w:space="1" w:color="636466"/>
      </w:pBdr>
      <w:spacing w:before="80" w:after="160"/>
    </w:pPr>
  </w:p>
  <w:p w14:paraId="0923F2C3" w14:textId="77777777" w:rsidR="006A4A3B" w:rsidRPr="000004AE" w:rsidRDefault="006A4A3B" w:rsidP="006A4A3B">
    <w:pPr>
      <w:spacing w:before="80"/>
      <w:jc w:val="center"/>
      <w:rPr>
        <w:color w:val="595959" w:themeColor="text1" w:themeTint="A6"/>
        <w:sz w:val="16"/>
        <w:szCs w:val="16"/>
      </w:rPr>
    </w:pPr>
    <w:r w:rsidRPr="00EF24AE">
      <w:rPr>
        <w:color w:val="0D0D0D" w:themeColor="text1" w:themeTint="F2"/>
        <w:sz w:val="16"/>
        <w:szCs w:val="16"/>
      </w:rPr>
      <w:t xml:space="preserve">© 2026 Epiphany HR Solutions. All Rights Reserved. | </w:t>
    </w:r>
    <w:r w:rsidRPr="00EF24AE">
      <w:rPr>
        <w:color w:val="4EA72E" w:themeColor="accent6"/>
        <w:sz w:val="16"/>
        <w:szCs w:val="16"/>
      </w:rPr>
      <w:t>Strategic HR Simplified</w:t>
    </w:r>
  </w:p>
  <w:p w14:paraId="289E269F" w14:textId="5E334E73" w:rsidR="006A4A3B" w:rsidRPr="006A4A3B" w:rsidRDefault="006A4A3B" w:rsidP="006A4A3B">
    <w:pPr>
      <w:spacing w:before="80"/>
      <w:jc w:val="center"/>
      <w:rPr>
        <w:color w:val="0D0D0D" w:themeColor="text1" w:themeTint="F2"/>
      </w:rPr>
    </w:pPr>
    <w:r w:rsidRPr="000004AE">
      <w:rPr>
        <w:color w:val="595959" w:themeColor="text1" w:themeTint="A6"/>
        <w:sz w:val="16"/>
        <w:szCs w:val="16"/>
      </w:rPr>
      <w:t xml:space="preserve"> </w:t>
    </w:r>
    <w:r w:rsidRPr="00EF24AE">
      <w:rPr>
        <w:color w:val="0D0D0D" w:themeColor="text1" w:themeTint="F2"/>
        <w:sz w:val="16"/>
        <w:szCs w:val="16"/>
      </w:rPr>
      <w:t xml:space="preserve">  www.epiphanyhrsolutions.com   |   info@epiphanyhrsolutions.com</w:t>
    </w:r>
    <w:r w:rsidRPr="00EF24AE">
      <w:rPr>
        <w:color w:val="0D0D0D" w:themeColor="text1" w:themeTint="F2"/>
      </w:rPr>
      <w:t xml:space="preserve"> </w:t>
    </w:r>
    <w:r w:rsidRPr="00EF24AE">
      <w:rPr>
        <w:color w:val="0D0D0D" w:themeColor="text1" w:themeTint="F2"/>
        <w:sz w:val="16"/>
        <w:szCs w:val="16"/>
      </w:rPr>
      <w:t>| Cincinnati, Ohio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B9E74" w14:textId="77777777" w:rsidR="00E00DB5" w:rsidRDefault="00E00DB5" w:rsidP="00CF755D">
      <w:r>
        <w:separator/>
      </w:r>
    </w:p>
  </w:footnote>
  <w:footnote w:type="continuationSeparator" w:id="0">
    <w:p w14:paraId="2184E79B" w14:textId="77777777" w:rsidR="00E00DB5" w:rsidRDefault="00E00DB5" w:rsidP="00CF7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3C62" w14:textId="0F987D14" w:rsidR="00CF755D" w:rsidRDefault="00CF755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033298" wp14:editId="03B37EAC">
          <wp:simplePos x="0" y="0"/>
          <wp:positionH relativeFrom="column">
            <wp:posOffset>5336930</wp:posOffset>
          </wp:positionH>
          <wp:positionV relativeFrom="paragraph">
            <wp:posOffset>-194212</wp:posOffset>
          </wp:positionV>
          <wp:extent cx="962025" cy="474345"/>
          <wp:effectExtent l="0" t="0" r="9525" b="1905"/>
          <wp:wrapSquare wrapText="bothSides"/>
          <wp:docPr id="372751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751584" name="Picture 3727515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93" b="19602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74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A51"/>
    <w:multiLevelType w:val="hybridMultilevel"/>
    <w:tmpl w:val="46B885E8"/>
    <w:lvl w:ilvl="0" w:tplc="ACEC8F1A">
      <w:start w:val="1"/>
      <w:numFmt w:val="bullet"/>
      <w:lvlText w:val="•"/>
      <w:lvlJc w:val="left"/>
      <w:pPr>
        <w:ind w:left="640" w:hanging="320"/>
      </w:pPr>
    </w:lvl>
    <w:lvl w:ilvl="1" w:tplc="4420E15C">
      <w:numFmt w:val="decimal"/>
      <w:lvlText w:val=""/>
      <w:lvlJc w:val="left"/>
    </w:lvl>
    <w:lvl w:ilvl="2" w:tplc="30022900">
      <w:numFmt w:val="decimal"/>
      <w:lvlText w:val=""/>
      <w:lvlJc w:val="left"/>
    </w:lvl>
    <w:lvl w:ilvl="3" w:tplc="2CE01C94">
      <w:numFmt w:val="decimal"/>
      <w:lvlText w:val=""/>
      <w:lvlJc w:val="left"/>
    </w:lvl>
    <w:lvl w:ilvl="4" w:tplc="BD701034">
      <w:numFmt w:val="decimal"/>
      <w:lvlText w:val=""/>
      <w:lvlJc w:val="left"/>
    </w:lvl>
    <w:lvl w:ilvl="5" w:tplc="16AC29FE">
      <w:numFmt w:val="decimal"/>
      <w:lvlText w:val=""/>
      <w:lvlJc w:val="left"/>
    </w:lvl>
    <w:lvl w:ilvl="6" w:tplc="5334581C">
      <w:numFmt w:val="decimal"/>
      <w:lvlText w:val=""/>
      <w:lvlJc w:val="left"/>
    </w:lvl>
    <w:lvl w:ilvl="7" w:tplc="C29090DE">
      <w:numFmt w:val="decimal"/>
      <w:lvlText w:val=""/>
      <w:lvlJc w:val="left"/>
    </w:lvl>
    <w:lvl w:ilvl="8" w:tplc="05E453DC">
      <w:numFmt w:val="decimal"/>
      <w:lvlText w:val=""/>
      <w:lvlJc w:val="left"/>
    </w:lvl>
  </w:abstractNum>
  <w:abstractNum w:abstractNumId="1" w15:restartNumberingAfterBreak="0">
    <w:nsid w:val="6C045F48"/>
    <w:multiLevelType w:val="hybridMultilevel"/>
    <w:tmpl w:val="0AA81AB4"/>
    <w:lvl w:ilvl="0" w:tplc="F112E6C2">
      <w:start w:val="1"/>
      <w:numFmt w:val="bullet"/>
      <w:lvlText w:val="●"/>
      <w:lvlJc w:val="left"/>
      <w:pPr>
        <w:ind w:left="720" w:hanging="360"/>
      </w:pPr>
    </w:lvl>
    <w:lvl w:ilvl="1" w:tplc="3C9A3CE8">
      <w:start w:val="1"/>
      <w:numFmt w:val="bullet"/>
      <w:lvlText w:val="○"/>
      <w:lvlJc w:val="left"/>
      <w:pPr>
        <w:ind w:left="1440" w:hanging="360"/>
      </w:pPr>
    </w:lvl>
    <w:lvl w:ilvl="2" w:tplc="10804F0E">
      <w:start w:val="1"/>
      <w:numFmt w:val="bullet"/>
      <w:lvlText w:val="■"/>
      <w:lvlJc w:val="left"/>
      <w:pPr>
        <w:ind w:left="2160" w:hanging="360"/>
      </w:pPr>
    </w:lvl>
    <w:lvl w:ilvl="3" w:tplc="32263D28">
      <w:start w:val="1"/>
      <w:numFmt w:val="bullet"/>
      <w:lvlText w:val="●"/>
      <w:lvlJc w:val="left"/>
      <w:pPr>
        <w:ind w:left="2880" w:hanging="360"/>
      </w:pPr>
    </w:lvl>
    <w:lvl w:ilvl="4" w:tplc="8DEE8636">
      <w:start w:val="1"/>
      <w:numFmt w:val="bullet"/>
      <w:lvlText w:val="○"/>
      <w:lvlJc w:val="left"/>
      <w:pPr>
        <w:ind w:left="3600" w:hanging="360"/>
      </w:pPr>
    </w:lvl>
    <w:lvl w:ilvl="5" w:tplc="30B4D956">
      <w:start w:val="1"/>
      <w:numFmt w:val="bullet"/>
      <w:lvlText w:val="■"/>
      <w:lvlJc w:val="left"/>
      <w:pPr>
        <w:ind w:left="4320" w:hanging="360"/>
      </w:pPr>
    </w:lvl>
    <w:lvl w:ilvl="6" w:tplc="3A02EC62">
      <w:start w:val="1"/>
      <w:numFmt w:val="bullet"/>
      <w:lvlText w:val="●"/>
      <w:lvlJc w:val="left"/>
      <w:pPr>
        <w:ind w:left="5040" w:hanging="360"/>
      </w:pPr>
    </w:lvl>
    <w:lvl w:ilvl="7" w:tplc="1518AC3C">
      <w:start w:val="1"/>
      <w:numFmt w:val="bullet"/>
      <w:lvlText w:val="●"/>
      <w:lvlJc w:val="left"/>
      <w:pPr>
        <w:ind w:left="5760" w:hanging="360"/>
      </w:pPr>
    </w:lvl>
    <w:lvl w:ilvl="8" w:tplc="F720274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2CC5214"/>
    <w:multiLevelType w:val="hybridMultilevel"/>
    <w:tmpl w:val="26BC7810"/>
    <w:lvl w:ilvl="0" w:tplc="77F8CD32">
      <w:start w:val="1"/>
      <w:numFmt w:val="decimal"/>
      <w:lvlText w:val="%1."/>
      <w:lvlJc w:val="left"/>
      <w:pPr>
        <w:ind w:left="640" w:hanging="320"/>
      </w:pPr>
    </w:lvl>
    <w:lvl w:ilvl="1" w:tplc="A774AC46">
      <w:numFmt w:val="decimal"/>
      <w:lvlText w:val=""/>
      <w:lvlJc w:val="left"/>
    </w:lvl>
    <w:lvl w:ilvl="2" w:tplc="63F4F962">
      <w:numFmt w:val="decimal"/>
      <w:lvlText w:val=""/>
      <w:lvlJc w:val="left"/>
    </w:lvl>
    <w:lvl w:ilvl="3" w:tplc="D4E01786">
      <w:numFmt w:val="decimal"/>
      <w:lvlText w:val=""/>
      <w:lvlJc w:val="left"/>
    </w:lvl>
    <w:lvl w:ilvl="4" w:tplc="BBD8E59C">
      <w:numFmt w:val="decimal"/>
      <w:lvlText w:val=""/>
      <w:lvlJc w:val="left"/>
    </w:lvl>
    <w:lvl w:ilvl="5" w:tplc="53845B10">
      <w:numFmt w:val="decimal"/>
      <w:lvlText w:val=""/>
      <w:lvlJc w:val="left"/>
    </w:lvl>
    <w:lvl w:ilvl="6" w:tplc="EF8A3E84">
      <w:numFmt w:val="decimal"/>
      <w:lvlText w:val=""/>
      <w:lvlJc w:val="left"/>
    </w:lvl>
    <w:lvl w:ilvl="7" w:tplc="AE6047E4">
      <w:numFmt w:val="decimal"/>
      <w:lvlText w:val=""/>
      <w:lvlJc w:val="left"/>
    </w:lvl>
    <w:lvl w:ilvl="8" w:tplc="72FA6FEA">
      <w:numFmt w:val="decimal"/>
      <w:lvlText w:val=""/>
      <w:lvlJc w:val="left"/>
    </w:lvl>
  </w:abstractNum>
  <w:num w:numId="1" w16cid:durableId="15669721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2A1569"/>
    <w:rsid w:val="00145398"/>
    <w:rsid w:val="001E4644"/>
    <w:rsid w:val="006A4A3B"/>
    <w:rsid w:val="007561FE"/>
    <w:rsid w:val="007E173A"/>
    <w:rsid w:val="00810CBC"/>
    <w:rsid w:val="00986F13"/>
    <w:rsid w:val="00CF755D"/>
    <w:rsid w:val="00E00DB5"/>
    <w:rsid w:val="042A1569"/>
    <w:rsid w:val="092B6FA4"/>
    <w:rsid w:val="10FB6DC2"/>
    <w:rsid w:val="1781DE43"/>
    <w:rsid w:val="25605203"/>
    <w:rsid w:val="35FD6DC6"/>
    <w:rsid w:val="45CF075E"/>
    <w:rsid w:val="5477188F"/>
    <w:rsid w:val="7AF71CFB"/>
    <w:rsid w:val="7D2AFFA3"/>
    <w:rsid w:val="7EF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8FB08"/>
  <w15:docId w15:val="{EA37C347-C123-4B3E-93DE-72BA7781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heading10">
    <w:name w:val="heading 10"/>
    <w:basedOn w:val="Normal"/>
    <w:next w:val="Normal"/>
    <w:qFormat/>
    <w:pPr>
      <w:spacing w:before="360" w:after="160"/>
      <w:outlineLvl w:val="0"/>
    </w:pPr>
    <w:rPr>
      <w:b/>
      <w:bCs/>
      <w:sz w:val="36"/>
      <w:szCs w:val="36"/>
    </w:rPr>
  </w:style>
  <w:style w:type="paragraph" w:customStyle="1" w:styleId="heading20">
    <w:name w:val="heading 20"/>
    <w:basedOn w:val="Normal"/>
    <w:next w:val="Normal"/>
    <w:qFormat/>
    <w:pPr>
      <w:spacing w:before="240" w:after="120"/>
      <w:outlineLvl w:val="1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F7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55D"/>
  </w:style>
  <w:style w:type="paragraph" w:styleId="Footer">
    <w:name w:val="footer"/>
    <w:basedOn w:val="Normal"/>
    <w:link w:val="FooterChar"/>
    <w:uiPriority w:val="99"/>
    <w:unhideWhenUsed/>
    <w:rsid w:val="00CF7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1057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Liz Garcia</cp:lastModifiedBy>
  <cp:revision>8</cp:revision>
  <dcterms:created xsi:type="dcterms:W3CDTF">2026-03-27T12:49:00Z</dcterms:created>
  <dcterms:modified xsi:type="dcterms:W3CDTF">2026-04-08T18:06:00Z</dcterms:modified>
</cp:coreProperties>
</file>